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2268"/>
        <w:gridCol w:w="1984"/>
      </w:tblGrid>
      <w:tr w:rsidR="001E6D7C" w:rsidTr="004063DB">
        <w:tc>
          <w:tcPr>
            <w:tcW w:w="7087" w:type="dxa"/>
            <w:gridSpan w:val="2"/>
            <w:shd w:val="clear" w:color="auto" w:fill="auto"/>
          </w:tcPr>
          <w:p w:rsidR="001E6D7C" w:rsidRDefault="001E6D7C" w:rsidP="004C2745">
            <w:pPr>
              <w:pStyle w:val="TableContents"/>
            </w:pPr>
            <w:r>
              <w:rPr>
                <w:rFonts w:ascii="Arial" w:hAnsi="Arial"/>
                <w:b/>
                <w:bCs/>
                <w:sz w:val="26"/>
                <w:szCs w:val="26"/>
              </w:rPr>
              <w:t>KLEINE LANDESKUNDE SÜDNIEDERSACHSEN</w:t>
            </w:r>
          </w:p>
        </w:tc>
        <w:tc>
          <w:tcPr>
            <w:tcW w:w="1984" w:type="dxa"/>
            <w:vMerge w:val="restart"/>
            <w:shd w:val="clear" w:color="auto" w:fill="auto"/>
          </w:tcPr>
          <w:p w:rsidR="001E6D7C" w:rsidRDefault="001E6D7C" w:rsidP="004C2745">
            <w:pPr>
              <w:pStyle w:val="TableContents"/>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0</wp:posOffset>
                  </wp:positionV>
                  <wp:extent cx="1259205" cy="1259205"/>
                  <wp:effectExtent l="0" t="0" r="0" b="0"/>
                  <wp:wrapSquare wrapText="larges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sz w:val="24"/>
              </w:rPr>
              <w:t xml:space="preserve">   </w:t>
            </w:r>
          </w:p>
        </w:tc>
      </w:tr>
      <w:tr w:rsidR="001E6D7C" w:rsidTr="004063DB">
        <w:trPr>
          <w:trHeight w:val="624"/>
        </w:trPr>
        <w:tc>
          <w:tcPr>
            <w:tcW w:w="4819" w:type="dxa"/>
            <w:shd w:val="clear" w:color="auto" w:fill="auto"/>
          </w:tcPr>
          <w:p w:rsidR="001E6D7C" w:rsidRDefault="001E6D7C" w:rsidP="004C2745">
            <w:pPr>
              <w:pStyle w:val="TableContents"/>
              <w:rPr>
                <w:rFonts w:ascii="Arial" w:hAnsi="Arial"/>
                <w:sz w:val="24"/>
              </w:rPr>
            </w:pPr>
            <w:r>
              <w:rPr>
                <w:rFonts w:ascii="Arial" w:hAnsi="Arial"/>
                <w:sz w:val="24"/>
              </w:rPr>
              <w:t>Thema:</w:t>
            </w:r>
            <w:r w:rsidR="004063DB">
              <w:rPr>
                <w:rFonts w:ascii="Arial" w:hAnsi="Arial"/>
                <w:sz w:val="24"/>
              </w:rPr>
              <w:t xml:space="preserve"> </w:t>
            </w:r>
            <w:r w:rsidR="00BD677C">
              <w:rPr>
                <w:rFonts w:ascii="Arial" w:hAnsi="Arial"/>
                <w:sz w:val="24"/>
              </w:rPr>
              <w:t>Die Naturräume Südniedersachsens</w:t>
            </w:r>
          </w:p>
        </w:tc>
        <w:tc>
          <w:tcPr>
            <w:tcW w:w="2268" w:type="dxa"/>
            <w:shd w:val="clear" w:color="auto" w:fill="auto"/>
          </w:tcPr>
          <w:p w:rsidR="001E6D7C" w:rsidRDefault="001E6D7C" w:rsidP="004C2745">
            <w:pPr>
              <w:pStyle w:val="TableContents"/>
            </w:pPr>
            <w:r>
              <w:rPr>
                <w:rFonts w:ascii="Arial" w:hAnsi="Arial"/>
                <w:sz w:val="24"/>
              </w:rPr>
              <w:t>Seite</w:t>
            </w:r>
            <w:r w:rsidR="00BD677C">
              <w:rPr>
                <w:rFonts w:ascii="Arial" w:hAnsi="Arial"/>
                <w:sz w:val="24"/>
              </w:rPr>
              <w:t>n</w:t>
            </w:r>
            <w:r>
              <w:rPr>
                <w:rFonts w:ascii="Arial" w:hAnsi="Arial"/>
                <w:sz w:val="24"/>
              </w:rPr>
              <w:t>:</w:t>
            </w:r>
            <w:r w:rsidR="004063DB">
              <w:rPr>
                <w:rFonts w:ascii="Arial" w:hAnsi="Arial"/>
                <w:sz w:val="24"/>
              </w:rPr>
              <w:t xml:space="preserve"> </w:t>
            </w:r>
            <w:r w:rsidR="00BD677C">
              <w:rPr>
                <w:rFonts w:ascii="Arial" w:hAnsi="Arial"/>
                <w:sz w:val="24"/>
              </w:rPr>
              <w:t>10-19, 22</w:t>
            </w:r>
          </w:p>
        </w:tc>
        <w:tc>
          <w:tcPr>
            <w:tcW w:w="1984" w:type="dxa"/>
            <w:vMerge/>
            <w:shd w:val="clear" w:color="auto" w:fill="auto"/>
          </w:tcPr>
          <w:p w:rsidR="001E6D7C" w:rsidRDefault="001E6D7C" w:rsidP="004C2745"/>
        </w:tc>
      </w:tr>
      <w:tr w:rsidR="001E6D7C" w:rsidTr="004063DB">
        <w:trPr>
          <w:trHeight w:val="624"/>
        </w:trPr>
        <w:tc>
          <w:tcPr>
            <w:tcW w:w="4819" w:type="dxa"/>
            <w:shd w:val="clear" w:color="auto" w:fill="auto"/>
          </w:tcPr>
          <w:p w:rsidR="001E6D7C" w:rsidRDefault="001E6D7C" w:rsidP="004C2745">
            <w:pPr>
              <w:pStyle w:val="TableContents"/>
              <w:tabs>
                <w:tab w:val="left" w:pos="1099"/>
              </w:tabs>
              <w:rPr>
                <w:rFonts w:ascii="Arial" w:hAnsi="Arial"/>
                <w:sz w:val="24"/>
              </w:rPr>
            </w:pPr>
            <w:r>
              <w:rPr>
                <w:rFonts w:ascii="Arial" w:hAnsi="Arial"/>
                <w:sz w:val="24"/>
              </w:rPr>
              <w:t>Name:</w:t>
            </w:r>
          </w:p>
        </w:tc>
        <w:tc>
          <w:tcPr>
            <w:tcW w:w="2268" w:type="dxa"/>
            <w:shd w:val="clear" w:color="auto" w:fill="auto"/>
          </w:tcPr>
          <w:p w:rsidR="001E6D7C" w:rsidRDefault="001E6D7C" w:rsidP="004C2745">
            <w:pPr>
              <w:pStyle w:val="TableContents"/>
            </w:pPr>
            <w:r>
              <w:rPr>
                <w:rFonts w:ascii="Arial" w:hAnsi="Arial"/>
                <w:sz w:val="24"/>
              </w:rPr>
              <w:t>Datum:</w:t>
            </w:r>
          </w:p>
        </w:tc>
        <w:tc>
          <w:tcPr>
            <w:tcW w:w="1984" w:type="dxa"/>
            <w:vMerge/>
            <w:shd w:val="clear" w:color="auto" w:fill="auto"/>
          </w:tcPr>
          <w:p w:rsidR="001E6D7C" w:rsidRDefault="001E6D7C" w:rsidP="004C2745"/>
        </w:tc>
      </w:tr>
      <w:tr w:rsidR="001E6D7C" w:rsidTr="004063DB">
        <w:trPr>
          <w:trHeight w:val="624"/>
        </w:trPr>
        <w:tc>
          <w:tcPr>
            <w:tcW w:w="4819" w:type="dxa"/>
            <w:shd w:val="clear" w:color="auto" w:fill="auto"/>
          </w:tcPr>
          <w:p w:rsidR="001E6D7C" w:rsidRDefault="001E6D7C" w:rsidP="004C2745">
            <w:pPr>
              <w:pStyle w:val="TableContents"/>
              <w:rPr>
                <w:rFonts w:ascii="Arial" w:hAnsi="Arial"/>
                <w:sz w:val="24"/>
              </w:rPr>
            </w:pPr>
          </w:p>
        </w:tc>
        <w:tc>
          <w:tcPr>
            <w:tcW w:w="2268" w:type="dxa"/>
            <w:shd w:val="clear" w:color="auto" w:fill="auto"/>
          </w:tcPr>
          <w:p w:rsidR="001E6D7C" w:rsidRDefault="001E6D7C" w:rsidP="004C2745">
            <w:pPr>
              <w:pStyle w:val="TableContents"/>
              <w:rPr>
                <w:rFonts w:ascii="Arial" w:hAnsi="Arial"/>
                <w:sz w:val="24"/>
              </w:rPr>
            </w:pPr>
          </w:p>
        </w:tc>
        <w:tc>
          <w:tcPr>
            <w:tcW w:w="1984" w:type="dxa"/>
            <w:vMerge/>
            <w:shd w:val="clear" w:color="auto" w:fill="auto"/>
          </w:tcPr>
          <w:p w:rsidR="001E6D7C" w:rsidRDefault="001E6D7C" w:rsidP="004C2745"/>
        </w:tc>
      </w:tr>
      <w:tr w:rsidR="00BD677C" w:rsidTr="004063DB">
        <w:trPr>
          <w:trHeight w:val="624"/>
        </w:trPr>
        <w:tc>
          <w:tcPr>
            <w:tcW w:w="4819" w:type="dxa"/>
            <w:shd w:val="clear" w:color="auto" w:fill="auto"/>
          </w:tcPr>
          <w:p w:rsidR="00BD677C" w:rsidRDefault="00BD677C" w:rsidP="004C2745">
            <w:pPr>
              <w:pStyle w:val="TableContents"/>
              <w:rPr>
                <w:rFonts w:ascii="Arial" w:hAnsi="Arial"/>
                <w:sz w:val="24"/>
              </w:rPr>
            </w:pPr>
          </w:p>
        </w:tc>
        <w:tc>
          <w:tcPr>
            <w:tcW w:w="2268" w:type="dxa"/>
            <w:shd w:val="clear" w:color="auto" w:fill="auto"/>
          </w:tcPr>
          <w:p w:rsidR="00BD677C" w:rsidRDefault="00BD677C" w:rsidP="004C2745">
            <w:pPr>
              <w:pStyle w:val="TableContents"/>
              <w:rPr>
                <w:rFonts w:ascii="Arial" w:hAnsi="Arial"/>
                <w:sz w:val="24"/>
              </w:rPr>
            </w:pPr>
          </w:p>
        </w:tc>
        <w:tc>
          <w:tcPr>
            <w:tcW w:w="1984" w:type="dxa"/>
            <w:shd w:val="clear" w:color="auto" w:fill="auto"/>
          </w:tcPr>
          <w:p w:rsidR="00BD677C" w:rsidRDefault="00BD677C" w:rsidP="004C2745"/>
        </w:tc>
      </w:tr>
    </w:tbl>
    <w:p w:rsidR="00BD677C" w:rsidRPr="00BD677C" w:rsidRDefault="00BD677C" w:rsidP="00BD677C">
      <w:pPr>
        <w:rPr>
          <w:rFonts w:ascii="Times New Roman" w:hAnsi="Times New Roman" w:cs="Times New Roman"/>
          <w:sz w:val="24"/>
        </w:rPr>
      </w:pPr>
      <w:r w:rsidRPr="00BD677C">
        <w:rPr>
          <w:rFonts w:ascii="Times New Roman" w:hAnsi="Times New Roman" w:cs="Times New Roman"/>
          <w:sz w:val="24"/>
        </w:rPr>
        <w:t xml:space="preserve">1 </w:t>
      </w:r>
      <w:proofErr w:type="gramStart"/>
      <w:r w:rsidRPr="00BD677C">
        <w:rPr>
          <w:rFonts w:ascii="Times New Roman" w:hAnsi="Times New Roman" w:cs="Times New Roman"/>
          <w:sz w:val="24"/>
        </w:rPr>
        <w:t>Betrachtet</w:t>
      </w:r>
      <w:proofErr w:type="gramEnd"/>
      <w:r w:rsidRPr="00BD677C">
        <w:rPr>
          <w:rFonts w:ascii="Times New Roman" w:hAnsi="Times New Roman" w:cs="Times New Roman"/>
          <w:sz w:val="24"/>
        </w:rPr>
        <w:t xml:space="preserve"> die Karte „Die Naturräume Südniedersachsens“ auf S. 22 und stellt fest in welchem großen Naturraum du wohnst und in welchem du zur Schule gehst. Wer möchte, kann auch noch die untergeordneten Landschaftseinheiten mit 3 Ziffern nennen.</w:t>
      </w:r>
    </w:p>
    <w:p w:rsidR="00BD677C" w:rsidRPr="00BD677C" w:rsidRDefault="00BD677C" w:rsidP="00BD677C">
      <w:pPr>
        <w:suppressAutoHyphens w:val="0"/>
        <w:autoSpaceDE w:val="0"/>
        <w:autoSpaceDN w:val="0"/>
        <w:adjustRightInd w:val="0"/>
        <w:rPr>
          <w:rFonts w:ascii="Times New Roman" w:eastAsiaTheme="minorHAnsi" w:hAnsi="Times New Roman" w:cs="Times New Roman"/>
          <w:color w:val="000000"/>
          <w:kern w:val="0"/>
          <w:sz w:val="24"/>
          <w:lang w:eastAsia="en-US" w:bidi="ar-SA"/>
        </w:rPr>
      </w:pPr>
    </w:p>
    <w:p w:rsidR="00BD677C" w:rsidRPr="00BD677C" w:rsidRDefault="00BD677C" w:rsidP="00BD677C">
      <w:pPr>
        <w:rPr>
          <w:rFonts w:ascii="Times New Roman" w:hAnsi="Times New Roman" w:cs="Times New Roman"/>
          <w:i/>
          <w:sz w:val="24"/>
        </w:rPr>
      </w:pPr>
      <w:r w:rsidRPr="00BD677C">
        <w:rPr>
          <w:rFonts w:ascii="Times New Roman" w:hAnsi="Times New Roman" w:cs="Times New Roman"/>
          <w:sz w:val="24"/>
        </w:rPr>
        <w:t xml:space="preserve">Wohnort:                                                                                                                                                         </w:t>
      </w:r>
      <w:r w:rsidRPr="00BD677C">
        <w:rPr>
          <w:rFonts w:ascii="Times New Roman" w:hAnsi="Times New Roman" w:cs="Times New Roman"/>
          <w:i/>
          <w:sz w:val="24"/>
        </w:rPr>
        <w:t xml:space="preserve"> </w:t>
      </w:r>
    </w:p>
    <w:p w:rsidR="00BD677C" w:rsidRPr="00BD677C" w:rsidRDefault="00BD677C" w:rsidP="00BD677C">
      <w:pP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r w:rsidRPr="00BD677C">
        <w:rPr>
          <w:rFonts w:ascii="Times New Roman" w:eastAsiaTheme="minorHAnsi" w:hAnsi="Times New Roman" w:cs="Times New Roman"/>
          <w:color w:val="000000"/>
          <w:kern w:val="0"/>
          <w:sz w:val="23"/>
          <w:szCs w:val="23"/>
          <w:lang w:eastAsia="en-US" w:bidi="ar-SA"/>
        </w:rPr>
        <w:t xml:space="preserve">______________________________________________________________________________ </w:t>
      </w:r>
    </w:p>
    <w:p w:rsidR="00BD677C" w:rsidRDefault="00BD677C" w:rsidP="00BD677C">
      <w:pPr>
        <w:rPr>
          <w:rFonts w:ascii="Times New Roman" w:hAnsi="Times New Roman" w:cs="Times New Roman"/>
          <w:sz w:val="24"/>
        </w:rPr>
      </w:pPr>
    </w:p>
    <w:p w:rsidR="00BD677C" w:rsidRPr="00BD677C" w:rsidRDefault="00BD677C" w:rsidP="00BD677C">
      <w:pPr>
        <w:rPr>
          <w:rFonts w:ascii="Times New Roman" w:hAnsi="Times New Roman" w:cs="Times New Roman"/>
          <w:sz w:val="24"/>
        </w:rPr>
      </w:pPr>
      <w:r w:rsidRPr="00BD677C">
        <w:rPr>
          <w:rFonts w:ascii="Times New Roman" w:hAnsi="Times New Roman" w:cs="Times New Roman"/>
          <w:sz w:val="24"/>
        </w:rPr>
        <w:t xml:space="preserve">Schulort: </w:t>
      </w:r>
    </w:p>
    <w:p w:rsidR="00BD677C" w:rsidRDefault="00BD677C" w:rsidP="00BD677C">
      <w:pPr>
        <w:rPr>
          <w:rFonts w:ascii="Times New Roman" w:hAnsi="Times New Roman" w:cs="Times New Roman"/>
          <w:sz w:val="24"/>
        </w:rPr>
      </w:pPr>
      <w:r w:rsidRPr="00BD677C">
        <w:rPr>
          <w:rFonts w:ascii="Times New Roman" w:eastAsiaTheme="minorHAnsi" w:hAnsi="Times New Roman" w:cs="Times New Roman"/>
          <w:color w:val="000000"/>
          <w:kern w:val="0"/>
          <w:sz w:val="23"/>
          <w:szCs w:val="23"/>
          <w:lang w:eastAsia="en-US" w:bidi="ar-SA"/>
        </w:rPr>
        <w:t>______________________________________________________________________________</w:t>
      </w:r>
    </w:p>
    <w:p w:rsidR="00BD677C" w:rsidRPr="00BD677C" w:rsidRDefault="00BD677C" w:rsidP="00BD677C">
      <w:pPr>
        <w:rPr>
          <w:rFonts w:ascii="Times New Roman" w:hAnsi="Times New Roman" w:cs="Times New Roman"/>
          <w:sz w:val="8"/>
          <w:szCs w:val="8"/>
        </w:rPr>
      </w:pPr>
    </w:p>
    <w:p w:rsidR="00BD677C" w:rsidRDefault="00BD677C" w:rsidP="00BD677C">
      <w:pPr>
        <w:rPr>
          <w:rFonts w:ascii="Times New Roman" w:hAnsi="Times New Roman" w:cs="Times New Roman"/>
          <w:sz w:val="24"/>
        </w:rPr>
      </w:pPr>
    </w:p>
    <w:p w:rsidR="00BD677C" w:rsidRDefault="00BD677C" w:rsidP="00BD677C">
      <w:pPr>
        <w:rPr>
          <w:rFonts w:ascii="Times New Roman" w:hAnsi="Times New Roman" w:cs="Times New Roman"/>
          <w:sz w:val="24"/>
        </w:rPr>
      </w:pPr>
    </w:p>
    <w:p w:rsidR="00BD677C" w:rsidRDefault="00BD677C" w:rsidP="00BD677C">
      <w:pPr>
        <w:rPr>
          <w:rFonts w:ascii="Times New Roman" w:hAnsi="Times New Roman" w:cs="Times New Roman"/>
          <w:sz w:val="24"/>
        </w:rPr>
      </w:pPr>
      <w:bookmarkStart w:id="0" w:name="_Hlk529302067"/>
      <w:r>
        <w:rPr>
          <w:rFonts w:ascii="Times New Roman" w:hAnsi="Times New Roman" w:cs="Times New Roman"/>
          <w:sz w:val="24"/>
        </w:rPr>
        <w:t>2</w:t>
      </w:r>
      <w:r w:rsidRPr="00BD677C">
        <w:rPr>
          <w:rFonts w:ascii="Times New Roman" w:hAnsi="Times New Roman" w:cs="Times New Roman"/>
          <w:sz w:val="24"/>
        </w:rPr>
        <w:t xml:space="preserve"> </w:t>
      </w:r>
      <w:proofErr w:type="gramStart"/>
      <w:r w:rsidRPr="00BD677C">
        <w:rPr>
          <w:rFonts w:ascii="Times New Roman" w:hAnsi="Times New Roman" w:cs="Times New Roman"/>
          <w:sz w:val="24"/>
        </w:rPr>
        <w:t>Fertigt</w:t>
      </w:r>
      <w:proofErr w:type="gramEnd"/>
      <w:r w:rsidRPr="00BD677C">
        <w:rPr>
          <w:rFonts w:ascii="Times New Roman" w:hAnsi="Times New Roman" w:cs="Times New Roman"/>
          <w:sz w:val="24"/>
        </w:rPr>
        <w:t xml:space="preserve"> eine Kartenskizze mit den Grenzen der fünf großen Naturräume Südniedersachsens an: (Oberes Weserbergland (36), Weser-Leine-Bergland (37), Harz (38),</w:t>
      </w:r>
      <w:bookmarkStart w:id="1" w:name="_GoBack"/>
      <w:bookmarkEnd w:id="1"/>
      <w:r w:rsidRPr="00BD677C">
        <w:rPr>
          <w:rFonts w:ascii="Times New Roman" w:hAnsi="Times New Roman" w:cs="Times New Roman"/>
          <w:sz w:val="24"/>
        </w:rPr>
        <w:t xml:space="preserve"> Osthessisches Bergland (35) und Thüringer Becken (48). Legt dazu ein Transparentpapier oder eine Folie auf die Karte auf S. 22 und zeichnet die Grenzen herauf. Schreibt die 5 Namen in die Skizze und zeichnet eure Wohn</w:t>
      </w:r>
      <w:r w:rsidR="00CD45AD">
        <w:rPr>
          <w:rFonts w:ascii="Times New Roman" w:hAnsi="Times New Roman" w:cs="Times New Roman"/>
          <w:sz w:val="24"/>
        </w:rPr>
        <w:t>-</w:t>
      </w:r>
      <w:r w:rsidRPr="00BD677C">
        <w:rPr>
          <w:rFonts w:ascii="Times New Roman" w:hAnsi="Times New Roman" w:cs="Times New Roman"/>
          <w:sz w:val="24"/>
        </w:rPr>
        <w:t xml:space="preserve"> und Schulorte ein.</w:t>
      </w:r>
    </w:p>
    <w:p w:rsidR="00BD677C" w:rsidRDefault="00BD677C" w:rsidP="00BD677C">
      <w:pPr>
        <w:rPr>
          <w:rFonts w:ascii="Times New Roman" w:hAnsi="Times New Roman" w:cs="Times New Roman"/>
          <w:sz w:val="24"/>
        </w:rPr>
      </w:pPr>
    </w:p>
    <w:p w:rsidR="00BD677C" w:rsidRPr="00BD677C" w:rsidRDefault="00BD677C" w:rsidP="00BD677C">
      <w:pPr>
        <w:rPr>
          <w:rFonts w:ascii="Times New Roman" w:hAnsi="Times New Roman" w:cs="Times New Roman"/>
          <w:sz w:val="24"/>
        </w:rPr>
      </w:pPr>
      <w:r>
        <w:rPr>
          <w:rFonts w:ascii="Times New Roman" w:hAnsi="Times New Roman" w:cs="Times New Roman"/>
          <w:sz w:val="24"/>
        </w:rPr>
        <w:t>Klebt anschließend die Kartenskizze auf ein DINA4-Blatt und heftet es an dieses Arbeitsblatt.</w:t>
      </w:r>
    </w:p>
    <w:bookmarkEnd w:id="0"/>
    <w:p w:rsidR="00BD677C" w:rsidRPr="00BD677C" w:rsidRDefault="00BD677C" w:rsidP="00BD677C">
      <w:pPr>
        <w:rPr>
          <w:rFonts w:ascii="Times New Roman" w:hAnsi="Times New Roman" w:cs="Times New Roman"/>
          <w:sz w:val="8"/>
          <w:szCs w:val="8"/>
        </w:rPr>
      </w:pPr>
    </w:p>
    <w:p w:rsidR="00BD677C" w:rsidRDefault="00BD677C" w:rsidP="00BD677C">
      <w:pPr>
        <w:rPr>
          <w:rFonts w:ascii="Times New Roman" w:eastAsia="Times New Roman" w:hAnsi="Times New Roman" w:cs="Times New Roman"/>
          <w:sz w:val="12"/>
          <w:szCs w:val="12"/>
          <w:lang w:eastAsia="de-DE"/>
        </w:rPr>
      </w:pPr>
    </w:p>
    <w:p w:rsidR="00BD677C" w:rsidRPr="00BD677C" w:rsidRDefault="00BD677C" w:rsidP="00BD677C">
      <w:pPr>
        <w:rPr>
          <w:rFonts w:ascii="Times New Roman" w:eastAsia="Times New Roman" w:hAnsi="Times New Roman" w:cs="Times New Roman"/>
          <w:sz w:val="12"/>
          <w:szCs w:val="12"/>
          <w:lang w:eastAsia="de-DE"/>
        </w:rPr>
      </w:pPr>
    </w:p>
    <w:p w:rsidR="00BD677C" w:rsidRDefault="00BD677C" w:rsidP="00BD677C">
      <w:pPr>
        <w:rPr>
          <w:rFonts w:ascii="Times New Roman" w:eastAsia="Times New Roman" w:hAnsi="Times New Roman" w:cs="Times New Roman"/>
          <w:sz w:val="24"/>
          <w:lang w:eastAsia="de-DE"/>
        </w:rPr>
      </w:pPr>
      <w:bookmarkStart w:id="2" w:name="_Hlk529302193"/>
      <w:r w:rsidRPr="00BD677C">
        <w:rPr>
          <w:rFonts w:ascii="Times New Roman" w:eastAsia="Times New Roman" w:hAnsi="Times New Roman" w:cs="Times New Roman"/>
          <w:sz w:val="24"/>
          <w:lang w:eastAsia="de-DE"/>
        </w:rPr>
        <w:t xml:space="preserve">3 </w:t>
      </w:r>
      <w:proofErr w:type="gramStart"/>
      <w:r w:rsidRPr="00BD677C">
        <w:rPr>
          <w:rFonts w:ascii="Times New Roman" w:eastAsia="Times New Roman" w:hAnsi="Times New Roman" w:cs="Times New Roman"/>
          <w:sz w:val="24"/>
          <w:lang w:eastAsia="de-DE"/>
        </w:rPr>
        <w:t>Teilt</w:t>
      </w:r>
      <w:proofErr w:type="gramEnd"/>
      <w:r w:rsidRPr="00BD677C">
        <w:rPr>
          <w:rFonts w:ascii="Times New Roman" w:eastAsia="Times New Roman" w:hAnsi="Times New Roman" w:cs="Times New Roman"/>
          <w:sz w:val="24"/>
          <w:lang w:eastAsia="de-DE"/>
        </w:rPr>
        <w:t xml:space="preserve"> euch in Gruppen auf. Jede Gruppe wählt eines der Fotos auf den Doppelseiten 10/11, 12/13, 14/15, 16/17 und 18/19 aus.  Betrachtet es und gebt der abgebildeten Landschaft die dazugehörige naturräumliche Bezeichnung.  Stellt euer Ergebnis im Plenum vor und beschreibt die Landschaft. Berücksichtigt dabei das Relief (Berg und Tal), das Verhältnis von Wald, Feld, Wiese und Siedlungen</w:t>
      </w:r>
      <w:r>
        <w:rPr>
          <w:rFonts w:ascii="Times New Roman" w:eastAsia="Times New Roman" w:hAnsi="Times New Roman" w:cs="Times New Roman"/>
          <w:sz w:val="24"/>
          <w:lang w:eastAsia="de-DE"/>
        </w:rPr>
        <w:t xml:space="preserve"> zueinander</w:t>
      </w:r>
      <w:r w:rsidRPr="00BD677C">
        <w:rPr>
          <w:rFonts w:ascii="Times New Roman" w:eastAsia="Times New Roman" w:hAnsi="Times New Roman" w:cs="Times New Roman"/>
          <w:sz w:val="24"/>
          <w:lang w:eastAsia="de-DE"/>
        </w:rPr>
        <w:t>. Sprecht nach eurer Präsentation darüber, ob es Unterschiede zwischen den abgebildeten Landschaften gibt.</w:t>
      </w:r>
    </w:p>
    <w:bookmarkEnd w:id="2"/>
    <w:p w:rsidR="00BD677C" w:rsidRDefault="00BD677C" w:rsidP="00BD677C">
      <w:pPr>
        <w:rPr>
          <w:rFonts w:ascii="Times New Roman" w:eastAsia="Times New Roman" w:hAnsi="Times New Roman" w:cs="Times New Roman"/>
          <w:sz w:val="24"/>
          <w:lang w:eastAsia="de-DE"/>
        </w:rPr>
      </w:pPr>
    </w:p>
    <w:p w:rsidR="00BD677C" w:rsidRPr="00BD677C" w:rsidRDefault="00BD677C" w:rsidP="00BD677C">
      <w:pP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r w:rsidRPr="00BD677C">
        <w:rPr>
          <w:rFonts w:ascii="Times New Roman" w:eastAsiaTheme="minorHAnsi" w:hAnsi="Times New Roman" w:cs="Times New Roman"/>
          <w:color w:val="000000"/>
          <w:kern w:val="0"/>
          <w:sz w:val="23"/>
          <w:szCs w:val="23"/>
          <w:lang w:eastAsia="en-US" w:bidi="ar-SA"/>
        </w:rPr>
        <w:t xml:space="preserve">______________________________________________________________________________ </w:t>
      </w:r>
    </w:p>
    <w:p w:rsidR="00BD677C" w:rsidRDefault="00BD677C" w:rsidP="00BD677C">
      <w:pP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p>
    <w:p w:rsidR="00BD677C" w:rsidRDefault="00BD677C" w:rsidP="00BD677C">
      <w:pPr>
        <w:pBdr>
          <w:bottom w:val="single" w:sz="12" w:space="1" w:color="auto"/>
        </w:pBd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p>
    <w:p w:rsidR="00BD677C" w:rsidRDefault="00BD677C" w:rsidP="00BD677C">
      <w:pPr>
        <w:pBdr>
          <w:bottom w:val="single" w:sz="12" w:space="1" w:color="auto"/>
        </w:pBd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p>
    <w:p w:rsidR="00BD677C" w:rsidRDefault="00BD677C" w:rsidP="00BD677C">
      <w:pP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p>
    <w:p w:rsidR="00BD677C" w:rsidRDefault="00BD677C" w:rsidP="00BD677C">
      <w:pP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p>
    <w:p w:rsidR="00BD677C" w:rsidRPr="00BD677C" w:rsidRDefault="00BD677C" w:rsidP="00BD677C">
      <w:pPr>
        <w:rPr>
          <w:rFonts w:ascii="Times New Roman" w:eastAsia="Times New Roman" w:hAnsi="Times New Roman" w:cs="Times New Roman"/>
          <w:sz w:val="24"/>
          <w:lang w:eastAsia="de-DE"/>
        </w:rPr>
      </w:pPr>
      <w:r w:rsidRPr="00BD677C">
        <w:rPr>
          <w:rFonts w:ascii="Times New Roman" w:eastAsiaTheme="minorHAnsi" w:hAnsi="Times New Roman" w:cs="Times New Roman"/>
          <w:color w:val="000000"/>
          <w:kern w:val="0"/>
          <w:sz w:val="23"/>
          <w:szCs w:val="23"/>
          <w:lang w:eastAsia="en-US" w:bidi="ar-SA"/>
        </w:rPr>
        <w:t>______________________________________________________________________________</w:t>
      </w:r>
      <w:r>
        <w:rPr>
          <w:rFonts w:ascii="Times New Roman" w:eastAsiaTheme="minorHAnsi" w:hAnsi="Times New Roman" w:cs="Times New Roman"/>
          <w:color w:val="000000"/>
          <w:kern w:val="0"/>
          <w:sz w:val="23"/>
          <w:szCs w:val="23"/>
          <w:lang w:eastAsia="en-US" w:bidi="ar-SA"/>
        </w:rPr>
        <w:t xml:space="preserve">  </w:t>
      </w:r>
    </w:p>
    <w:p w:rsidR="001A19B8" w:rsidRPr="00825B14" w:rsidRDefault="001A19B8" w:rsidP="00D35E55">
      <w:pPr>
        <w:rPr>
          <w:rFonts w:ascii="Times New Roman" w:eastAsiaTheme="minorHAnsi" w:hAnsi="Times New Roman" w:cs="Times New Roman"/>
          <w:color w:val="000000"/>
          <w:kern w:val="0"/>
          <w:sz w:val="16"/>
          <w:szCs w:val="16"/>
          <w:lang w:eastAsia="en-US" w:bidi="ar-SA"/>
        </w:rPr>
      </w:pPr>
    </w:p>
    <w:p w:rsidR="00BD677C" w:rsidRPr="00BD677C" w:rsidRDefault="00BD677C" w:rsidP="00BD677C">
      <w:pPr>
        <w:suppressAutoHyphens w:val="0"/>
        <w:autoSpaceDE w:val="0"/>
        <w:autoSpaceDN w:val="0"/>
        <w:adjustRightInd w:val="0"/>
        <w:rPr>
          <w:rFonts w:ascii="Times New Roman" w:eastAsiaTheme="minorHAnsi" w:hAnsi="Times New Roman" w:cs="Times New Roman"/>
          <w:color w:val="000000"/>
          <w:kern w:val="0"/>
          <w:sz w:val="24"/>
          <w:lang w:eastAsia="en-US" w:bidi="ar-SA"/>
        </w:rPr>
      </w:pPr>
    </w:p>
    <w:p w:rsidR="00BD677C" w:rsidRDefault="00BD677C" w:rsidP="00BD677C">
      <w:pPr>
        <w:suppressAutoHyphens w:val="0"/>
        <w:autoSpaceDE w:val="0"/>
        <w:autoSpaceDN w:val="0"/>
        <w:adjustRightInd w:val="0"/>
        <w:rPr>
          <w:rFonts w:ascii="Times New Roman" w:eastAsiaTheme="minorHAnsi" w:hAnsi="Times New Roman" w:cs="Times New Roman"/>
          <w:color w:val="000000"/>
          <w:kern w:val="0"/>
          <w:sz w:val="24"/>
          <w:lang w:eastAsia="en-US" w:bidi="ar-SA"/>
        </w:rPr>
      </w:pPr>
      <w:r w:rsidRPr="00BD677C">
        <w:rPr>
          <w:rFonts w:ascii="Times New Roman" w:eastAsiaTheme="minorHAnsi" w:hAnsi="Times New Roman" w:cs="Times New Roman"/>
          <w:color w:val="000000"/>
          <w:kern w:val="0"/>
          <w:sz w:val="24"/>
          <w:lang w:eastAsia="en-US" w:bidi="ar-SA"/>
        </w:rPr>
        <w:t xml:space="preserve"> </w:t>
      </w:r>
    </w:p>
    <w:p w:rsidR="00BD677C" w:rsidRPr="00BD677C" w:rsidRDefault="00BD677C" w:rsidP="00BD677C">
      <w:pPr>
        <w:suppressAutoHyphens w:val="0"/>
        <w:autoSpaceDE w:val="0"/>
        <w:autoSpaceDN w:val="0"/>
        <w:adjustRightInd w:val="0"/>
        <w:rPr>
          <w:rFonts w:ascii="Times New Roman" w:eastAsiaTheme="minorHAnsi" w:hAnsi="Times New Roman" w:cs="Times New Roman"/>
          <w:color w:val="000000"/>
          <w:kern w:val="0"/>
          <w:sz w:val="23"/>
          <w:szCs w:val="23"/>
          <w:lang w:eastAsia="en-US" w:bidi="ar-SA"/>
        </w:rPr>
      </w:pPr>
      <w:r w:rsidRPr="00BD677C">
        <w:rPr>
          <w:rFonts w:ascii="Times New Roman" w:eastAsiaTheme="minorHAnsi" w:hAnsi="Times New Roman" w:cs="Times New Roman"/>
          <w:color w:val="000000"/>
          <w:kern w:val="0"/>
          <w:sz w:val="23"/>
          <w:szCs w:val="23"/>
          <w:lang w:eastAsia="en-US" w:bidi="ar-SA"/>
        </w:rPr>
        <w:t xml:space="preserve">______________________________________________________________________________ </w:t>
      </w:r>
    </w:p>
    <w:p w:rsidR="00BD677C" w:rsidRDefault="001A19B8" w:rsidP="00BD677C">
      <w:pPr>
        <w:rPr>
          <w:rFonts w:ascii="Times New Roman" w:eastAsiaTheme="minorHAnsi" w:hAnsi="Times New Roman" w:cs="Times New Roman"/>
          <w:color w:val="000000"/>
          <w:kern w:val="0"/>
          <w:sz w:val="24"/>
          <w:lang w:eastAsia="en-US" w:bidi="ar-SA"/>
        </w:rPr>
      </w:pPr>
      <w:r>
        <w:rPr>
          <w:rFonts w:ascii="Times New Roman" w:eastAsiaTheme="minorHAnsi" w:hAnsi="Times New Roman" w:cs="Times New Roman"/>
          <w:color w:val="000000"/>
          <w:kern w:val="0"/>
          <w:sz w:val="24"/>
          <w:lang w:eastAsia="en-US" w:bidi="ar-SA"/>
        </w:rPr>
        <w:tab/>
      </w:r>
      <w:r>
        <w:rPr>
          <w:rFonts w:ascii="Times New Roman" w:eastAsiaTheme="minorHAnsi" w:hAnsi="Times New Roman" w:cs="Times New Roman"/>
          <w:color w:val="000000"/>
          <w:kern w:val="0"/>
          <w:sz w:val="24"/>
          <w:lang w:eastAsia="en-US" w:bidi="ar-SA"/>
        </w:rPr>
        <w:tab/>
      </w:r>
    </w:p>
    <w:p w:rsidR="00BD677C" w:rsidRDefault="00BD677C" w:rsidP="00825B14">
      <w:pPr>
        <w:rPr>
          <w:rFonts w:ascii="Times New Roman" w:eastAsiaTheme="minorHAnsi" w:hAnsi="Times New Roman" w:cs="Times New Roman"/>
          <w:color w:val="000000"/>
          <w:kern w:val="0"/>
          <w:sz w:val="16"/>
          <w:szCs w:val="16"/>
          <w:lang w:eastAsia="en-US" w:bidi="ar-SA"/>
        </w:rPr>
      </w:pPr>
    </w:p>
    <w:p w:rsidR="00825B14" w:rsidRDefault="00825B14" w:rsidP="00BD677C">
      <w:pPr>
        <w:jc w:val="center"/>
      </w:pPr>
      <w:r w:rsidRPr="00825B14">
        <w:rPr>
          <w:rFonts w:ascii="Times New Roman" w:eastAsiaTheme="minorHAnsi" w:hAnsi="Times New Roman" w:cs="Times New Roman"/>
          <w:color w:val="000000"/>
          <w:kern w:val="0"/>
          <w:sz w:val="16"/>
          <w:szCs w:val="16"/>
          <w:lang w:eastAsia="en-US" w:bidi="ar-SA"/>
        </w:rPr>
        <w:t xml:space="preserve">Urheber: </w:t>
      </w:r>
      <w:r>
        <w:rPr>
          <w:rFonts w:ascii="Times New Roman" w:eastAsiaTheme="minorHAnsi" w:hAnsi="Times New Roman" w:cs="Times New Roman"/>
          <w:color w:val="000000"/>
          <w:kern w:val="0"/>
          <w:sz w:val="16"/>
          <w:szCs w:val="16"/>
          <w:lang w:eastAsia="en-US" w:bidi="ar-SA"/>
        </w:rPr>
        <w:t>Gerd Busse.</w:t>
      </w:r>
      <w:r w:rsidRPr="00825B14">
        <w:rPr>
          <w:rFonts w:ascii="Times New Roman" w:eastAsiaTheme="minorHAnsi" w:hAnsi="Times New Roman" w:cs="Times New Roman"/>
          <w:color w:val="000000"/>
          <w:kern w:val="0"/>
          <w:sz w:val="16"/>
          <w:szCs w:val="16"/>
          <w:lang w:eastAsia="en-US" w:bidi="ar-SA"/>
        </w:rPr>
        <w:t xml:space="preserve"> Dieses Arbeitsblatt steht unter folgender Nutzungslizenz: CC BY-SA 4.0 International</w:t>
      </w:r>
    </w:p>
    <w:sectPr w:rsidR="00825B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Helvetica Neue">
    <w:altName w:val="Yu Gothic"/>
    <w:charset w:val="8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A579D"/>
    <w:multiLevelType w:val="hybridMultilevel"/>
    <w:tmpl w:val="EDA0B6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7C"/>
    <w:rsid w:val="001A19B8"/>
    <w:rsid w:val="001E6D7C"/>
    <w:rsid w:val="00293D8A"/>
    <w:rsid w:val="004063DB"/>
    <w:rsid w:val="00624A33"/>
    <w:rsid w:val="00825B14"/>
    <w:rsid w:val="008F3996"/>
    <w:rsid w:val="00B36215"/>
    <w:rsid w:val="00BD677C"/>
    <w:rsid w:val="00CD45AD"/>
    <w:rsid w:val="00D33DEE"/>
    <w:rsid w:val="00D35E55"/>
    <w:rsid w:val="00E06408"/>
    <w:rsid w:val="00F92096"/>
    <w:rsid w:val="00FA2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AA30"/>
  <w15:chartTrackingRefBased/>
  <w15:docId w15:val="{4AE0D4EC-85C1-4C15-BAEF-6370C57E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6D7C"/>
    <w:pPr>
      <w:suppressAutoHyphens/>
      <w:spacing w:after="0" w:line="240" w:lineRule="auto"/>
    </w:pPr>
    <w:rPr>
      <w:rFonts w:ascii="Helvetica Neue" w:eastAsia="Arial Unicode MS" w:hAnsi="Helvetica Neue" w:cs="Arial Unicode MS"/>
      <w:kern w:val="1"/>
      <w:sz w:val="21"/>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1E6D7C"/>
    <w:pPr>
      <w:suppressLineNumbers/>
    </w:pPr>
  </w:style>
  <w:style w:type="table" w:styleId="Tabellenraster">
    <w:name w:val="Table Grid"/>
    <w:basedOn w:val="NormaleTabelle"/>
    <w:uiPriority w:val="59"/>
    <w:rsid w:val="0040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063DB"/>
    <w:pPr>
      <w:ind w:left="720"/>
      <w:contextualSpacing/>
    </w:pPr>
    <w:rPr>
      <w:rFonts w:cs="Mangal"/>
    </w:rPr>
  </w:style>
  <w:style w:type="paragraph" w:customStyle="1" w:styleId="Default">
    <w:name w:val="Default"/>
    <w:rsid w:val="004063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 Busse</dc:creator>
  <cp:keywords/>
  <dc:description/>
  <cp:lastModifiedBy>Gero Busse</cp:lastModifiedBy>
  <cp:revision>3</cp:revision>
  <dcterms:created xsi:type="dcterms:W3CDTF">2018-11-06T20:10:00Z</dcterms:created>
  <dcterms:modified xsi:type="dcterms:W3CDTF">2018-11-06T20:15:00Z</dcterms:modified>
</cp:coreProperties>
</file>