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636A9" w14:textId="77777777" w:rsidR="002B01CB" w:rsidRDefault="002B01CB" w:rsidP="00345678">
      <w:pPr>
        <w:spacing w:after="0" w:line="276" w:lineRule="auto"/>
        <w:jc w:val="both"/>
        <w:rPr>
          <w:rFonts w:ascii="Times New Roman" w:hAnsi="Times New Roman" w:cs="Times New Roman"/>
          <w:b/>
          <w:sz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2268"/>
        <w:gridCol w:w="1984"/>
      </w:tblGrid>
      <w:tr w:rsidR="002B01CB" w14:paraId="45B81C64" w14:textId="77777777" w:rsidTr="00A97A91">
        <w:tc>
          <w:tcPr>
            <w:tcW w:w="7087" w:type="dxa"/>
            <w:gridSpan w:val="2"/>
            <w:shd w:val="clear" w:color="auto" w:fill="auto"/>
          </w:tcPr>
          <w:p w14:paraId="420B92A1" w14:textId="77777777" w:rsidR="002B01CB" w:rsidRDefault="002B01CB" w:rsidP="00A97A91">
            <w:pPr>
              <w:pStyle w:val="TableContents"/>
            </w:pPr>
            <w:r>
              <w:rPr>
                <w:rFonts w:ascii="Arial" w:hAnsi="Arial"/>
                <w:b/>
                <w:bCs/>
                <w:sz w:val="26"/>
                <w:szCs w:val="26"/>
              </w:rPr>
              <w:t>KLEINE LANDESKUNDE SÜDNIEDERSACHSEN</w:t>
            </w:r>
          </w:p>
        </w:tc>
        <w:tc>
          <w:tcPr>
            <w:tcW w:w="1984" w:type="dxa"/>
            <w:vMerge w:val="restart"/>
            <w:shd w:val="clear" w:color="auto" w:fill="auto"/>
          </w:tcPr>
          <w:p w14:paraId="5104F1AB" w14:textId="77777777" w:rsidR="002B01CB" w:rsidRDefault="002B01CB" w:rsidP="00A97A91">
            <w:pPr>
              <w:pStyle w:val="TableContents"/>
            </w:pPr>
            <w:r>
              <w:rPr>
                <w:noProof/>
              </w:rPr>
              <w:drawing>
                <wp:anchor distT="0" distB="0" distL="0" distR="0" simplePos="0" relativeHeight="251660288" behindDoc="0" locked="0" layoutInCell="1" allowOverlap="1" wp14:anchorId="3DD08508" wp14:editId="038C4639">
                  <wp:simplePos x="0" y="0"/>
                  <wp:positionH relativeFrom="column">
                    <wp:align>center</wp:align>
                  </wp:positionH>
                  <wp:positionV relativeFrom="paragraph">
                    <wp:posOffset>0</wp:posOffset>
                  </wp:positionV>
                  <wp:extent cx="1259205" cy="1259205"/>
                  <wp:effectExtent l="0" t="0" r="0" b="0"/>
                  <wp:wrapSquare wrapText="largest"/>
                  <wp:docPr id="1"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205" cy="12592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Arial" w:hAnsi="Arial"/>
                <w:sz w:val="24"/>
              </w:rPr>
              <w:t xml:space="preserve">   </w:t>
            </w:r>
          </w:p>
        </w:tc>
      </w:tr>
      <w:tr w:rsidR="002B01CB" w14:paraId="67CF9310" w14:textId="77777777" w:rsidTr="00A97A91">
        <w:trPr>
          <w:trHeight w:val="624"/>
        </w:trPr>
        <w:tc>
          <w:tcPr>
            <w:tcW w:w="4819" w:type="dxa"/>
            <w:shd w:val="clear" w:color="auto" w:fill="auto"/>
          </w:tcPr>
          <w:p w14:paraId="4325F80D" w14:textId="77777777" w:rsidR="002B01CB" w:rsidRDefault="002B01CB" w:rsidP="00A97A91">
            <w:pPr>
              <w:pStyle w:val="TableContents"/>
              <w:rPr>
                <w:rFonts w:ascii="Arial" w:hAnsi="Arial"/>
                <w:sz w:val="24"/>
              </w:rPr>
            </w:pPr>
            <w:r>
              <w:rPr>
                <w:rFonts w:ascii="Arial" w:hAnsi="Arial"/>
                <w:sz w:val="24"/>
              </w:rPr>
              <w:t>Thema:</w:t>
            </w:r>
          </w:p>
        </w:tc>
        <w:tc>
          <w:tcPr>
            <w:tcW w:w="2268" w:type="dxa"/>
            <w:shd w:val="clear" w:color="auto" w:fill="auto"/>
          </w:tcPr>
          <w:p w14:paraId="22A9EEC1" w14:textId="77777777" w:rsidR="002B01CB" w:rsidRDefault="002B01CB" w:rsidP="00A97A91">
            <w:pPr>
              <w:pStyle w:val="TableContents"/>
            </w:pPr>
            <w:r>
              <w:rPr>
                <w:rFonts w:ascii="Arial" w:hAnsi="Arial"/>
                <w:sz w:val="24"/>
              </w:rPr>
              <w:t>Seite:</w:t>
            </w:r>
          </w:p>
        </w:tc>
        <w:tc>
          <w:tcPr>
            <w:tcW w:w="1984" w:type="dxa"/>
            <w:vMerge/>
            <w:shd w:val="clear" w:color="auto" w:fill="auto"/>
          </w:tcPr>
          <w:p w14:paraId="6C392865" w14:textId="77777777" w:rsidR="002B01CB" w:rsidRDefault="002B01CB" w:rsidP="00A97A91"/>
        </w:tc>
      </w:tr>
      <w:tr w:rsidR="002B01CB" w14:paraId="7D41BF83" w14:textId="77777777" w:rsidTr="00A97A91">
        <w:trPr>
          <w:trHeight w:val="624"/>
        </w:trPr>
        <w:tc>
          <w:tcPr>
            <w:tcW w:w="4819" w:type="dxa"/>
            <w:shd w:val="clear" w:color="auto" w:fill="auto"/>
          </w:tcPr>
          <w:p w14:paraId="2149CE11" w14:textId="77777777" w:rsidR="002B01CB" w:rsidRDefault="002B01CB" w:rsidP="00A97A91">
            <w:pPr>
              <w:pStyle w:val="TableContents"/>
              <w:tabs>
                <w:tab w:val="left" w:pos="1099"/>
              </w:tabs>
              <w:rPr>
                <w:rFonts w:ascii="Arial" w:hAnsi="Arial"/>
                <w:sz w:val="24"/>
              </w:rPr>
            </w:pPr>
            <w:r>
              <w:rPr>
                <w:rFonts w:ascii="Arial" w:hAnsi="Arial"/>
                <w:sz w:val="24"/>
              </w:rPr>
              <w:t>Name:</w:t>
            </w:r>
          </w:p>
        </w:tc>
        <w:tc>
          <w:tcPr>
            <w:tcW w:w="2268" w:type="dxa"/>
            <w:shd w:val="clear" w:color="auto" w:fill="auto"/>
          </w:tcPr>
          <w:p w14:paraId="27732251" w14:textId="77777777" w:rsidR="002B01CB" w:rsidRDefault="002B01CB" w:rsidP="00A97A91">
            <w:pPr>
              <w:pStyle w:val="TableContents"/>
            </w:pPr>
            <w:r>
              <w:rPr>
                <w:rFonts w:ascii="Arial" w:hAnsi="Arial"/>
                <w:sz w:val="24"/>
              </w:rPr>
              <w:t>Datum:</w:t>
            </w:r>
          </w:p>
        </w:tc>
        <w:tc>
          <w:tcPr>
            <w:tcW w:w="1984" w:type="dxa"/>
            <w:vMerge/>
            <w:shd w:val="clear" w:color="auto" w:fill="auto"/>
          </w:tcPr>
          <w:p w14:paraId="06F8437D" w14:textId="77777777" w:rsidR="002B01CB" w:rsidRDefault="002B01CB" w:rsidP="00A97A91"/>
        </w:tc>
      </w:tr>
      <w:tr w:rsidR="002B01CB" w14:paraId="0A64198D" w14:textId="77777777" w:rsidTr="00A97A91">
        <w:trPr>
          <w:trHeight w:val="624"/>
        </w:trPr>
        <w:tc>
          <w:tcPr>
            <w:tcW w:w="4819" w:type="dxa"/>
            <w:shd w:val="clear" w:color="auto" w:fill="auto"/>
          </w:tcPr>
          <w:p w14:paraId="5E5D1221" w14:textId="77777777" w:rsidR="002B01CB" w:rsidRDefault="002B01CB" w:rsidP="00A97A91">
            <w:pPr>
              <w:pStyle w:val="TableContents"/>
              <w:rPr>
                <w:rFonts w:ascii="Arial" w:hAnsi="Arial"/>
                <w:sz w:val="24"/>
              </w:rPr>
            </w:pPr>
          </w:p>
        </w:tc>
        <w:tc>
          <w:tcPr>
            <w:tcW w:w="2268" w:type="dxa"/>
            <w:shd w:val="clear" w:color="auto" w:fill="auto"/>
          </w:tcPr>
          <w:p w14:paraId="338D5A79" w14:textId="77777777" w:rsidR="002B01CB" w:rsidRDefault="002B01CB" w:rsidP="00A97A91">
            <w:pPr>
              <w:pStyle w:val="TableContents"/>
              <w:rPr>
                <w:rFonts w:ascii="Arial" w:hAnsi="Arial"/>
                <w:sz w:val="24"/>
              </w:rPr>
            </w:pPr>
          </w:p>
        </w:tc>
        <w:tc>
          <w:tcPr>
            <w:tcW w:w="1984" w:type="dxa"/>
            <w:vMerge/>
            <w:shd w:val="clear" w:color="auto" w:fill="auto"/>
          </w:tcPr>
          <w:p w14:paraId="50D4AFAB" w14:textId="77777777" w:rsidR="002B01CB" w:rsidRDefault="002B01CB" w:rsidP="00A97A91"/>
        </w:tc>
      </w:tr>
      <w:tr w:rsidR="002B01CB" w14:paraId="60873386" w14:textId="77777777" w:rsidTr="00A97A91">
        <w:trPr>
          <w:trHeight w:val="125"/>
        </w:trPr>
        <w:tc>
          <w:tcPr>
            <w:tcW w:w="4819" w:type="dxa"/>
            <w:shd w:val="clear" w:color="auto" w:fill="auto"/>
          </w:tcPr>
          <w:p w14:paraId="3D34F550" w14:textId="77777777" w:rsidR="002B01CB" w:rsidRDefault="002B01CB" w:rsidP="00A97A91">
            <w:pPr>
              <w:pStyle w:val="TableContents"/>
              <w:rPr>
                <w:rFonts w:ascii="Arial" w:hAnsi="Arial"/>
                <w:sz w:val="4"/>
                <w:szCs w:val="4"/>
              </w:rPr>
            </w:pPr>
          </w:p>
        </w:tc>
        <w:tc>
          <w:tcPr>
            <w:tcW w:w="2268" w:type="dxa"/>
            <w:shd w:val="clear" w:color="auto" w:fill="auto"/>
          </w:tcPr>
          <w:p w14:paraId="33B3D5A8" w14:textId="77777777" w:rsidR="002B01CB" w:rsidRDefault="002B01CB" w:rsidP="00A97A91">
            <w:pPr>
              <w:pStyle w:val="TableContents"/>
              <w:rPr>
                <w:rFonts w:ascii="Arial" w:hAnsi="Arial"/>
                <w:sz w:val="4"/>
                <w:szCs w:val="4"/>
              </w:rPr>
            </w:pPr>
          </w:p>
        </w:tc>
        <w:tc>
          <w:tcPr>
            <w:tcW w:w="1984" w:type="dxa"/>
            <w:shd w:val="clear" w:color="auto" w:fill="auto"/>
          </w:tcPr>
          <w:p w14:paraId="15184E79" w14:textId="77777777" w:rsidR="002B01CB" w:rsidRDefault="002B01CB" w:rsidP="00A97A91">
            <w:pPr>
              <w:pStyle w:val="TableContents"/>
              <w:rPr>
                <w:rFonts w:ascii="Arial" w:hAnsi="Arial"/>
                <w:sz w:val="4"/>
                <w:szCs w:val="4"/>
              </w:rPr>
            </w:pPr>
          </w:p>
        </w:tc>
      </w:tr>
    </w:tbl>
    <w:p w14:paraId="334D1407" w14:textId="075BB2D0" w:rsidR="00D908A1" w:rsidRPr="00D500CD" w:rsidRDefault="00D908A1" w:rsidP="00345678">
      <w:pPr>
        <w:spacing w:after="0" w:line="276" w:lineRule="auto"/>
        <w:jc w:val="both"/>
        <w:rPr>
          <w:rFonts w:ascii="Arial" w:hAnsi="Arial" w:cs="Arial"/>
          <w:color w:val="FF0000"/>
        </w:rPr>
      </w:pPr>
      <w:r w:rsidRPr="00D908A1">
        <w:rPr>
          <w:rFonts w:ascii="Times New Roman" w:hAnsi="Times New Roman" w:cs="Times New Roman"/>
          <w:b/>
          <w:sz w:val="24"/>
        </w:rPr>
        <w:t xml:space="preserve">Vorbereitende Hausaufgabe: </w:t>
      </w:r>
      <w:r w:rsidRPr="00D908A1">
        <w:rPr>
          <w:rFonts w:ascii="Times New Roman" w:hAnsi="Times New Roman" w:cs="Times New Roman"/>
          <w:sz w:val="24"/>
        </w:rPr>
        <w:t>Recherchiert im Internet, welche Alternativen es in eurer Stadt/eurem Landkreis zum Auto gibt.</w:t>
      </w:r>
      <w:r w:rsidR="00D500CD" w:rsidRPr="00D500CD">
        <w:t xml:space="preserve"> </w:t>
      </w:r>
    </w:p>
    <w:p w14:paraId="21C58257" w14:textId="4F7FBE06" w:rsidR="00D908A1" w:rsidRPr="00B031C4" w:rsidRDefault="00D908A1" w:rsidP="00B031C4">
      <w:pPr>
        <w:spacing w:before="240" w:line="276" w:lineRule="auto"/>
        <w:jc w:val="both"/>
        <w:rPr>
          <w:rFonts w:ascii="Times New Roman" w:hAnsi="Times New Roman" w:cs="Times New Roman"/>
          <w:b/>
          <w:sz w:val="24"/>
        </w:rPr>
      </w:pPr>
      <w:r>
        <w:rPr>
          <w:rFonts w:ascii="Times New Roman" w:hAnsi="Times New Roman" w:cs="Times New Roman"/>
          <w:b/>
          <w:sz w:val="24"/>
        </w:rPr>
        <w:t>Aufgabe 1</w:t>
      </w:r>
      <w:r w:rsidR="00B031C4">
        <w:rPr>
          <w:rFonts w:ascii="Times New Roman" w:hAnsi="Times New Roman" w:cs="Times New Roman"/>
          <w:b/>
          <w:sz w:val="24"/>
        </w:rPr>
        <w:t>a</w:t>
      </w:r>
      <w:r>
        <w:rPr>
          <w:rFonts w:ascii="Times New Roman" w:hAnsi="Times New Roman" w:cs="Times New Roman"/>
          <w:b/>
          <w:sz w:val="24"/>
        </w:rPr>
        <w:t>:</w:t>
      </w:r>
      <w:r w:rsidRPr="00D908A1">
        <w:rPr>
          <w:rFonts w:ascii="Times New Roman" w:hAnsi="Times New Roman" w:cs="Times New Roman"/>
          <w:sz w:val="24"/>
        </w:rPr>
        <w:t xml:space="preserve"> Ihr seid Angestellte in der Verkehrsplanung eurer Stadt. Gemeinsam wollt ihr dafür sorgen, dass der ÖPNV in der Stadt ausgebaut und die Verbindung zum Umland verbessert wird, um ökologisch vertretbare Alternativen für die Bürgerinnen und Bürger anzubieten. Dazu haben sich alle Arbeitsgruppen der städtischen Verkehrsplanung heute zu einer Sitzung eingefunden.</w:t>
      </w:r>
    </w:p>
    <w:p w14:paraId="1CBAA1CE" w14:textId="7A1D66C2" w:rsidR="00D908A1" w:rsidRPr="00D908A1" w:rsidRDefault="00D908A1" w:rsidP="00D908A1">
      <w:pPr>
        <w:spacing w:line="276" w:lineRule="auto"/>
        <w:jc w:val="both"/>
        <w:rPr>
          <w:rFonts w:ascii="Times New Roman" w:hAnsi="Times New Roman" w:cs="Times New Roman"/>
          <w:sz w:val="24"/>
        </w:rPr>
      </w:pPr>
      <w:r w:rsidRPr="00D908A1">
        <w:rPr>
          <w:rFonts w:ascii="Times New Roman" w:hAnsi="Times New Roman" w:cs="Times New Roman"/>
          <w:sz w:val="24"/>
        </w:rPr>
        <w:t xml:space="preserve">Lest im Rahmen der „Planungssitzung“, also im Plenum der Klasse, die </w:t>
      </w:r>
      <w:proofErr w:type="spellStart"/>
      <w:r w:rsidRPr="00D908A1">
        <w:rPr>
          <w:rFonts w:ascii="Times New Roman" w:hAnsi="Times New Roman" w:cs="Times New Roman"/>
          <w:sz w:val="24"/>
        </w:rPr>
        <w:t>Textbox</w:t>
      </w:r>
      <w:proofErr w:type="spellEnd"/>
      <w:r w:rsidRPr="00D908A1">
        <w:rPr>
          <w:rFonts w:ascii="Times New Roman" w:hAnsi="Times New Roman" w:cs="Times New Roman"/>
          <w:sz w:val="24"/>
        </w:rPr>
        <w:t xml:space="preserve"> </w:t>
      </w:r>
      <w:r w:rsidR="00D500CD">
        <w:rPr>
          <w:rFonts w:ascii="Times New Roman" w:hAnsi="Times New Roman" w:cs="Times New Roman"/>
          <w:sz w:val="24"/>
        </w:rPr>
        <w:t xml:space="preserve">                             </w:t>
      </w:r>
      <w:r w:rsidRPr="00D908A1">
        <w:rPr>
          <w:rFonts w:ascii="Times New Roman" w:hAnsi="Times New Roman" w:cs="Times New Roman"/>
          <w:sz w:val="24"/>
        </w:rPr>
        <w:t xml:space="preserve">„Das Südniedersachsenprogramm“ sowie den einführenden Textabschnitt </w:t>
      </w:r>
      <w:r w:rsidR="002B01CB">
        <w:rPr>
          <w:rFonts w:ascii="Times New Roman" w:hAnsi="Times New Roman" w:cs="Times New Roman"/>
          <w:sz w:val="24"/>
        </w:rPr>
        <w:t xml:space="preserve">in der „Kleinen Landeskunde Südniedersachsen“ </w:t>
      </w:r>
      <w:r w:rsidRPr="00D908A1">
        <w:rPr>
          <w:rFonts w:ascii="Times New Roman" w:hAnsi="Times New Roman" w:cs="Times New Roman"/>
          <w:sz w:val="24"/>
        </w:rPr>
        <w:t>auf S. 188.</w:t>
      </w:r>
      <w:bookmarkStart w:id="0" w:name="_Hlk524594969"/>
    </w:p>
    <w:p w14:paraId="6C0BF30C" w14:textId="19D35283" w:rsidR="00D908A1" w:rsidRPr="00D908A1" w:rsidRDefault="00B031C4" w:rsidP="00D908A1">
      <w:pPr>
        <w:spacing w:line="276" w:lineRule="auto"/>
        <w:jc w:val="both"/>
        <w:rPr>
          <w:rFonts w:ascii="Times New Roman" w:hAnsi="Times New Roman" w:cs="Times New Roman"/>
          <w:sz w:val="24"/>
        </w:rPr>
      </w:pPr>
      <w:r w:rsidRPr="00B031C4">
        <w:rPr>
          <w:rFonts w:ascii="Times New Roman" w:hAnsi="Times New Roman" w:cs="Times New Roman"/>
          <w:b/>
          <w:sz w:val="24"/>
        </w:rPr>
        <w:t>Aufgabe 1b:</w:t>
      </w:r>
      <w:r w:rsidR="00D908A1" w:rsidRPr="00D908A1">
        <w:rPr>
          <w:rFonts w:ascii="Times New Roman" w:hAnsi="Times New Roman" w:cs="Times New Roman"/>
          <w:sz w:val="24"/>
        </w:rPr>
        <w:t xml:space="preserve"> </w:t>
      </w:r>
      <w:bookmarkStart w:id="1" w:name="_Hlk524839189"/>
      <w:r w:rsidR="00D908A1" w:rsidRPr="00D908A1">
        <w:rPr>
          <w:rFonts w:ascii="Times New Roman" w:hAnsi="Times New Roman" w:cs="Times New Roman"/>
          <w:sz w:val="24"/>
        </w:rPr>
        <w:t>Überlegt wie das ÖPNV-Angebot eurer Stadt und deren Umland verbessert werden könnte. Recherchiert hierzu weitere alternative öffentliche Verkehrsmittel und deren Funktionsweise sowie</w:t>
      </w:r>
      <w:r w:rsidR="00345678">
        <w:rPr>
          <w:rFonts w:ascii="Times New Roman" w:hAnsi="Times New Roman" w:cs="Times New Roman"/>
          <w:sz w:val="24"/>
        </w:rPr>
        <w:t xml:space="preserve"> deren</w:t>
      </w:r>
      <w:r w:rsidR="00D908A1" w:rsidRPr="00D908A1">
        <w:rPr>
          <w:rFonts w:ascii="Times New Roman" w:hAnsi="Times New Roman" w:cs="Times New Roman"/>
          <w:sz w:val="24"/>
        </w:rPr>
        <w:t xml:space="preserve"> Vor- und Nachteile. Nutzt hierzu die Textabschnitte auf den </w:t>
      </w:r>
      <w:r w:rsidR="000423C9">
        <w:rPr>
          <w:rFonts w:ascii="Times New Roman" w:hAnsi="Times New Roman" w:cs="Times New Roman"/>
          <w:sz w:val="24"/>
        </w:rPr>
        <w:t xml:space="preserve">             </w:t>
      </w:r>
      <w:r w:rsidR="00D908A1" w:rsidRPr="00D908A1">
        <w:rPr>
          <w:rFonts w:ascii="Times New Roman" w:hAnsi="Times New Roman" w:cs="Times New Roman"/>
          <w:sz w:val="24"/>
        </w:rPr>
        <w:t>S. 188-189 und das Internet.</w:t>
      </w:r>
      <w:bookmarkEnd w:id="0"/>
      <w:bookmarkEnd w:id="1"/>
    </w:p>
    <w:p w14:paraId="2177F538" w14:textId="31E6D5EB" w:rsidR="00D908A1" w:rsidRPr="00D908A1" w:rsidRDefault="00B031C4" w:rsidP="00D908A1">
      <w:pPr>
        <w:spacing w:line="276" w:lineRule="auto"/>
        <w:jc w:val="both"/>
        <w:rPr>
          <w:rFonts w:ascii="Times New Roman" w:hAnsi="Times New Roman" w:cs="Times New Roman"/>
          <w:sz w:val="24"/>
          <w:highlight w:val="yellow"/>
        </w:rPr>
      </w:pPr>
      <w:r w:rsidRPr="00B031C4">
        <w:rPr>
          <w:rFonts w:ascii="Times New Roman" w:hAnsi="Times New Roman" w:cs="Times New Roman"/>
          <w:b/>
          <w:sz w:val="24"/>
        </w:rPr>
        <w:t>Aufgabe 1</w:t>
      </w:r>
      <w:r w:rsidR="00D908A1" w:rsidRPr="00B031C4">
        <w:rPr>
          <w:rFonts w:ascii="Times New Roman" w:hAnsi="Times New Roman" w:cs="Times New Roman"/>
          <w:b/>
          <w:sz w:val="24"/>
        </w:rPr>
        <w:t>c</w:t>
      </w:r>
      <w:r w:rsidRPr="00B031C4">
        <w:rPr>
          <w:rFonts w:ascii="Times New Roman" w:hAnsi="Times New Roman" w:cs="Times New Roman"/>
          <w:b/>
          <w:sz w:val="24"/>
        </w:rPr>
        <w:t>:</w:t>
      </w:r>
      <w:r w:rsidR="00D908A1" w:rsidRPr="00D908A1">
        <w:rPr>
          <w:rFonts w:ascii="Times New Roman" w:hAnsi="Times New Roman" w:cs="Times New Roman"/>
          <w:sz w:val="24"/>
        </w:rPr>
        <w:t xml:space="preserve"> </w:t>
      </w:r>
      <w:bookmarkStart w:id="2" w:name="_Hlk524839296"/>
      <w:r w:rsidR="00D908A1" w:rsidRPr="00D908A1">
        <w:rPr>
          <w:rFonts w:ascii="Times New Roman" w:hAnsi="Times New Roman" w:cs="Times New Roman"/>
          <w:sz w:val="24"/>
        </w:rPr>
        <w:t xml:space="preserve">Entwickelt einen Plan zur Verbesserung des ÖPNV-Angebots eurer Stadt und der Verbindung zum Umland. Entwerft dazu eine </w:t>
      </w:r>
      <w:r w:rsidR="00D908A1" w:rsidRPr="00CE0CD3">
        <w:rPr>
          <w:rFonts w:ascii="Times New Roman" w:hAnsi="Times New Roman" w:cs="Times New Roman"/>
          <w:i/>
          <w:sz w:val="24"/>
        </w:rPr>
        <w:t>Planungsskizze</w:t>
      </w:r>
      <w:r w:rsidR="00D908A1" w:rsidRPr="00D908A1">
        <w:rPr>
          <w:rFonts w:ascii="Times New Roman" w:hAnsi="Times New Roman" w:cs="Times New Roman"/>
          <w:sz w:val="24"/>
        </w:rPr>
        <w:t xml:space="preserve"> mithilfe einer Karte Göttingens</w:t>
      </w:r>
      <w:r w:rsidR="00345678">
        <w:rPr>
          <w:rFonts w:ascii="Times New Roman" w:hAnsi="Times New Roman" w:cs="Times New Roman"/>
          <w:sz w:val="24"/>
        </w:rPr>
        <w:t xml:space="preserve"> </w:t>
      </w:r>
      <w:r w:rsidR="00345678" w:rsidRPr="00CE0CD3">
        <w:rPr>
          <w:rFonts w:ascii="Times New Roman" w:hAnsi="Times New Roman" w:cs="Times New Roman"/>
          <w:sz w:val="24"/>
        </w:rPr>
        <w:t>(</w:t>
      </w:r>
      <w:r w:rsidR="00CE0CD3" w:rsidRPr="00CE0CD3">
        <w:rPr>
          <w:rFonts w:ascii="Times New Roman" w:hAnsi="Times New Roman" w:cs="Times New Roman"/>
          <w:sz w:val="24"/>
        </w:rPr>
        <w:t>M1</w:t>
      </w:r>
      <w:r w:rsidR="00345678" w:rsidRPr="00CE0CD3">
        <w:rPr>
          <w:rFonts w:ascii="Times New Roman" w:hAnsi="Times New Roman" w:cs="Times New Roman"/>
          <w:sz w:val="24"/>
        </w:rPr>
        <w:t>)</w:t>
      </w:r>
      <w:r w:rsidR="00D908A1" w:rsidRPr="00CE0CD3">
        <w:rPr>
          <w:rFonts w:ascii="Times New Roman" w:hAnsi="Times New Roman" w:cs="Times New Roman"/>
          <w:sz w:val="24"/>
        </w:rPr>
        <w:t xml:space="preserve">, </w:t>
      </w:r>
      <w:r w:rsidR="00D908A1" w:rsidRPr="00D908A1">
        <w:rPr>
          <w:rFonts w:ascii="Times New Roman" w:hAnsi="Times New Roman" w:cs="Times New Roman"/>
          <w:sz w:val="24"/>
        </w:rPr>
        <w:t xml:space="preserve">in der ihr verkehrsplanerische Veränderungen skizzieren könnt. Charakterisiert außerdem eine </w:t>
      </w:r>
      <w:r w:rsidR="00D908A1" w:rsidRPr="00CE0CD3">
        <w:rPr>
          <w:rFonts w:ascii="Times New Roman" w:hAnsi="Times New Roman" w:cs="Times New Roman"/>
          <w:i/>
          <w:sz w:val="24"/>
        </w:rPr>
        <w:t>Zielgruppe</w:t>
      </w:r>
      <w:r w:rsidR="00D908A1" w:rsidRPr="00D908A1">
        <w:rPr>
          <w:rFonts w:ascii="Times New Roman" w:hAnsi="Times New Roman" w:cs="Times New Roman"/>
          <w:sz w:val="24"/>
        </w:rPr>
        <w:t xml:space="preserve"> für die jeweiligen Verkehrsmittel. Fasst eure Planungen</w:t>
      </w:r>
      <w:r w:rsidR="00D908A1" w:rsidRPr="00D908A1">
        <w:rPr>
          <w:rFonts w:ascii="Times New Roman" w:hAnsi="Times New Roman" w:cs="Times New Roman"/>
          <w:b/>
          <w:sz w:val="24"/>
        </w:rPr>
        <w:t xml:space="preserve"> </w:t>
      </w:r>
      <w:r w:rsidR="00D908A1" w:rsidRPr="00D908A1">
        <w:rPr>
          <w:rFonts w:ascii="Times New Roman" w:hAnsi="Times New Roman" w:cs="Times New Roman"/>
          <w:sz w:val="24"/>
        </w:rPr>
        <w:t xml:space="preserve">in einem </w:t>
      </w:r>
      <w:r w:rsidR="00D908A1" w:rsidRPr="00CE0CD3">
        <w:rPr>
          <w:rFonts w:ascii="Times New Roman" w:hAnsi="Times New Roman" w:cs="Times New Roman"/>
          <w:i/>
          <w:sz w:val="24"/>
        </w:rPr>
        <w:t>Planungsbericht</w:t>
      </w:r>
      <w:r w:rsidR="00D908A1" w:rsidRPr="00D908A1">
        <w:rPr>
          <w:rFonts w:ascii="Times New Roman" w:hAnsi="Times New Roman" w:cs="Times New Roman"/>
          <w:b/>
          <w:sz w:val="24"/>
        </w:rPr>
        <w:t xml:space="preserve"> </w:t>
      </w:r>
      <w:r w:rsidR="00D908A1" w:rsidRPr="00D908A1">
        <w:rPr>
          <w:rFonts w:ascii="Times New Roman" w:hAnsi="Times New Roman" w:cs="Times New Roman"/>
          <w:sz w:val="24"/>
        </w:rPr>
        <w:t>stichpunktartig zusammen und begründet sie, sodass ihr sie später vor der „Verkehrskommission“ (eurer Klasse) vorstellen könnt.</w:t>
      </w:r>
      <w:bookmarkEnd w:id="2"/>
    </w:p>
    <w:p w14:paraId="1A875D45" w14:textId="057EEA04" w:rsidR="00345678" w:rsidRDefault="00345678" w:rsidP="00345678">
      <w:pPr>
        <w:shd w:val="clear" w:color="auto" w:fill="FFFFFF"/>
        <w:spacing w:after="0" w:line="240" w:lineRule="auto"/>
        <w:rPr>
          <w:rFonts w:ascii="Calibri" w:eastAsia="Times New Roman" w:hAnsi="Calibri" w:cs="Calibri"/>
          <w:color w:val="333333"/>
          <w:lang w:eastAsia="de-DE"/>
        </w:rPr>
        <w:sectPr w:rsidR="00345678" w:rsidSect="0006146A">
          <w:headerReference w:type="even" r:id="rId8"/>
          <w:headerReference w:type="default" r:id="rId9"/>
          <w:footerReference w:type="even" r:id="rId10"/>
          <w:footerReference w:type="default" r:id="rId11"/>
          <w:headerReference w:type="first" r:id="rId12"/>
          <w:footerReference w:type="first" r:id="rId13"/>
          <w:pgSz w:w="11906" w:h="16838"/>
          <w:pgMar w:top="851" w:right="1418" w:bottom="1134" w:left="1701" w:header="709" w:footer="709" w:gutter="0"/>
          <w:cols w:space="708"/>
          <w:docGrid w:linePitch="360"/>
        </w:sectPr>
      </w:pPr>
    </w:p>
    <w:p w14:paraId="43A66486" w14:textId="0E6D9837" w:rsidR="00CE0CD3" w:rsidRDefault="00CE0CD3" w:rsidP="00CE0CD3">
      <w:pPr>
        <w:shd w:val="clear" w:color="auto" w:fill="FFFFFF"/>
        <w:spacing w:after="0" w:line="240" w:lineRule="auto"/>
        <w:rPr>
          <w:rFonts w:ascii="Times New Roman" w:hAnsi="Times New Roman" w:cs="Times New Roman"/>
          <w:b/>
          <w:color w:val="4472C4" w:themeColor="accent1"/>
          <w:sz w:val="24"/>
          <w:szCs w:val="24"/>
        </w:rPr>
      </w:pPr>
    </w:p>
    <w:p w14:paraId="710DAE0D" w14:textId="2359A474" w:rsidR="00CE0CD3" w:rsidRDefault="00CE0CD3" w:rsidP="00CE0CD3">
      <w:pPr>
        <w:shd w:val="clear" w:color="auto" w:fill="FFFFFF"/>
        <w:spacing w:after="0" w:line="240" w:lineRule="auto"/>
        <w:rPr>
          <w:rFonts w:ascii="Calibri" w:eastAsia="Times New Roman" w:hAnsi="Calibri" w:cs="Calibri"/>
          <w:color w:val="333333"/>
          <w:lang w:eastAsia="de-DE"/>
        </w:rPr>
      </w:pPr>
      <w:r w:rsidRPr="00072F56">
        <w:rPr>
          <w:rFonts w:ascii="Times New Roman" w:hAnsi="Times New Roman" w:cs="Times New Roman"/>
          <w:b/>
          <w:color w:val="4472C4" w:themeColor="accent1"/>
          <w:sz w:val="24"/>
          <w:szCs w:val="24"/>
        </w:rPr>
        <w:t>M</w:t>
      </w:r>
      <w:r>
        <w:rPr>
          <w:rFonts w:ascii="Times New Roman" w:hAnsi="Times New Roman" w:cs="Times New Roman"/>
          <w:b/>
          <w:color w:val="4472C4" w:themeColor="accent1"/>
          <w:sz w:val="24"/>
          <w:szCs w:val="24"/>
        </w:rPr>
        <w:t xml:space="preserve">1 Karte von Göttingen. Quelle: </w:t>
      </w:r>
      <w:r w:rsidRPr="0023178C">
        <w:rPr>
          <w:rFonts w:ascii="Times New Roman" w:hAnsi="Times New Roman" w:cs="Times New Roman"/>
          <w:b/>
          <w:color w:val="4472C4" w:themeColor="accent1"/>
          <w:sz w:val="24"/>
          <w:szCs w:val="24"/>
        </w:rPr>
        <w:t>Georg-August-Universität Göttingen, Geographisches Institut (2018)</w:t>
      </w:r>
      <w:bookmarkStart w:id="4" w:name="_Hlk532376075"/>
      <w:r>
        <w:rPr>
          <w:rFonts w:ascii="Times New Roman" w:hAnsi="Times New Roman" w:cs="Times New Roman"/>
          <w:b/>
          <w:color w:val="4472C4" w:themeColor="accent1"/>
          <w:sz w:val="24"/>
          <w:szCs w:val="24"/>
        </w:rPr>
        <w:t>.</w:t>
      </w:r>
      <w:bookmarkEnd w:id="4"/>
    </w:p>
    <w:p w14:paraId="65700C44" w14:textId="4106C710" w:rsidR="00FD44A9" w:rsidRPr="00345678" w:rsidRDefault="00CE0CD3" w:rsidP="00345678">
      <w:pPr>
        <w:shd w:val="clear" w:color="auto" w:fill="FFFFFF"/>
        <w:spacing w:after="0" w:line="240" w:lineRule="auto"/>
        <w:rPr>
          <w:rFonts w:ascii="Calibri" w:eastAsia="Times New Roman" w:hAnsi="Calibri" w:cs="Calibri"/>
          <w:color w:val="333333"/>
          <w:lang w:eastAsia="de-DE"/>
        </w:rPr>
      </w:pPr>
      <w:r>
        <w:rPr>
          <w:noProof/>
        </w:rPr>
        <w:drawing>
          <wp:anchor distT="0" distB="0" distL="114300" distR="114300" simplePos="0" relativeHeight="251658240" behindDoc="0" locked="0" layoutInCell="1" allowOverlap="1" wp14:anchorId="3CF1DC31" wp14:editId="57CBD74A">
            <wp:simplePos x="0" y="0"/>
            <wp:positionH relativeFrom="column">
              <wp:posOffset>-18052</wp:posOffset>
            </wp:positionH>
            <wp:positionV relativeFrom="paragraph">
              <wp:posOffset>79828</wp:posOffset>
            </wp:positionV>
            <wp:extent cx="7496175" cy="5121275"/>
            <wp:effectExtent l="0" t="0" r="9525" b="317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96175" cy="512127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FD44A9" w:rsidRPr="00345678" w:rsidSect="00345678">
      <w:pgSz w:w="16838" w:h="11906" w:orient="landscape"/>
      <w:pgMar w:top="1701" w:right="85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7D8F3" w14:textId="77777777" w:rsidR="00A23CF3" w:rsidRDefault="00A23CF3" w:rsidP="0006146A">
      <w:pPr>
        <w:spacing w:after="0" w:line="240" w:lineRule="auto"/>
      </w:pPr>
      <w:r>
        <w:separator/>
      </w:r>
    </w:p>
  </w:endnote>
  <w:endnote w:type="continuationSeparator" w:id="0">
    <w:p w14:paraId="05AC6BD6" w14:textId="77777777" w:rsidR="00A23CF3" w:rsidRDefault="00A23CF3" w:rsidP="00061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egoe UI">
    <w:panose1 w:val="020B0604020202020204"/>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272EB" w14:textId="77777777" w:rsidR="00B679BB" w:rsidRDefault="00B679B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B9361" w14:textId="77777777" w:rsidR="00B679BB" w:rsidRDefault="00B679BB" w:rsidP="00B679BB">
    <w:pPr>
      <w:spacing w:after="0" w:line="240" w:lineRule="auto"/>
      <w:jc w:val="right"/>
      <w:rPr>
        <w:rFonts w:ascii="Times New Roman" w:eastAsia="Times New Roman" w:hAnsi="Times New Roman" w:cs="Times New Roman"/>
        <w:color w:val="000000"/>
        <w:sz w:val="16"/>
        <w:szCs w:val="16"/>
        <w:lang w:eastAsia="de-DE"/>
      </w:rPr>
    </w:pPr>
    <w:r w:rsidRPr="005829DE">
      <w:rPr>
        <w:rFonts w:ascii="Times New Roman" w:hAnsi="Times New Roman" w:cs="Times New Roman"/>
        <w:position w:val="-2"/>
        <w:sz w:val="16"/>
        <w:szCs w:val="16"/>
      </w:rPr>
      <w:t>Urheber</w:t>
    </w:r>
    <w:r>
      <w:rPr>
        <w:rFonts w:ascii="Times New Roman" w:hAnsi="Times New Roman" w:cs="Times New Roman"/>
        <w:position w:val="-2"/>
        <w:sz w:val="16"/>
        <w:szCs w:val="16"/>
      </w:rPr>
      <w:t xml:space="preserve">: Katharina </w:t>
    </w:r>
    <w:proofErr w:type="spellStart"/>
    <w:r>
      <w:rPr>
        <w:rFonts w:ascii="Times New Roman" w:hAnsi="Times New Roman" w:cs="Times New Roman"/>
        <w:position w:val="-2"/>
        <w:sz w:val="16"/>
        <w:szCs w:val="16"/>
      </w:rPr>
      <w:t>Najork</w:t>
    </w:r>
    <w:proofErr w:type="spellEnd"/>
    <w:r>
      <w:rPr>
        <w:rFonts w:ascii="Times New Roman" w:hAnsi="Times New Roman" w:cs="Times New Roman"/>
        <w:position w:val="-2"/>
        <w:sz w:val="16"/>
        <w:szCs w:val="16"/>
      </w:rPr>
      <w:t xml:space="preserve">, Lisa Hannemann, Tobias </w:t>
    </w:r>
    <w:proofErr w:type="spellStart"/>
    <w:r>
      <w:rPr>
        <w:rFonts w:ascii="Times New Roman" w:hAnsi="Times New Roman" w:cs="Times New Roman"/>
        <w:position w:val="-2"/>
        <w:sz w:val="16"/>
        <w:szCs w:val="16"/>
      </w:rPr>
      <w:t>Reeh</w:t>
    </w:r>
    <w:proofErr w:type="spellEnd"/>
  </w:p>
  <w:p w14:paraId="22B1B76C" w14:textId="77777777" w:rsidR="00B679BB" w:rsidRPr="005829DE" w:rsidRDefault="00B679BB" w:rsidP="00B679BB">
    <w:pPr>
      <w:spacing w:after="0" w:line="240" w:lineRule="auto"/>
      <w:jc w:val="right"/>
      <w:rPr>
        <w:rFonts w:ascii="Times New Roman" w:hAnsi="Times New Roman" w:cs="Times New Roman"/>
        <w:sz w:val="16"/>
        <w:szCs w:val="16"/>
      </w:rPr>
    </w:pPr>
    <w:r w:rsidRPr="005829DE">
      <w:rPr>
        <w:rFonts w:ascii="Times New Roman" w:hAnsi="Times New Roman" w:cs="Times New Roman"/>
        <w:sz w:val="16"/>
        <w:szCs w:val="16"/>
      </w:rPr>
      <w:t xml:space="preserve">Dieses Arbeitsblatt steht unter folgender Nutzungslizenz: </w:t>
    </w:r>
    <w:r w:rsidRPr="005829DE">
      <w:rPr>
        <w:rFonts w:ascii="Times New Roman" w:hAnsi="Times New Roman" w:cs="Times New Roman"/>
        <w:position w:val="-2"/>
        <w:sz w:val="16"/>
        <w:szCs w:val="16"/>
      </w:rPr>
      <w:t xml:space="preserve">CC BY-SA 4.0 International </w:t>
    </w:r>
  </w:p>
  <w:p w14:paraId="37B2FFFA" w14:textId="77777777" w:rsidR="00B679BB" w:rsidRDefault="00B679BB">
    <w:pPr>
      <w:pStyle w:val="Fuzeile"/>
    </w:pPr>
    <w:bookmarkStart w:id="3" w:name="_GoBack"/>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9D069" w14:textId="77777777" w:rsidR="00B679BB" w:rsidRDefault="00B679B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BFE10" w14:textId="77777777" w:rsidR="00A23CF3" w:rsidRDefault="00A23CF3" w:rsidP="0006146A">
      <w:pPr>
        <w:spacing w:after="0" w:line="240" w:lineRule="auto"/>
      </w:pPr>
      <w:r>
        <w:separator/>
      </w:r>
    </w:p>
  </w:footnote>
  <w:footnote w:type="continuationSeparator" w:id="0">
    <w:p w14:paraId="3EF0EC3E" w14:textId="77777777" w:rsidR="00A23CF3" w:rsidRDefault="00A23CF3" w:rsidP="00061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77321" w14:textId="77777777" w:rsidR="00B679BB" w:rsidRDefault="00B679B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D4DB2" w14:textId="77777777" w:rsidR="00B679BB" w:rsidRDefault="00B679B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9B9C7" w14:textId="77777777" w:rsidR="00B679BB" w:rsidRDefault="00B679BB">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C4D"/>
    <w:rsid w:val="0003747C"/>
    <w:rsid w:val="000423C9"/>
    <w:rsid w:val="0006146A"/>
    <w:rsid w:val="000D0D37"/>
    <w:rsid w:val="00197440"/>
    <w:rsid w:val="00271F9B"/>
    <w:rsid w:val="00275250"/>
    <w:rsid w:val="002A76BA"/>
    <w:rsid w:val="002B01CB"/>
    <w:rsid w:val="00345678"/>
    <w:rsid w:val="004D605C"/>
    <w:rsid w:val="00506C4D"/>
    <w:rsid w:val="005C68B9"/>
    <w:rsid w:val="005E155E"/>
    <w:rsid w:val="00A23CF3"/>
    <w:rsid w:val="00AB7A7E"/>
    <w:rsid w:val="00B031C4"/>
    <w:rsid w:val="00B05384"/>
    <w:rsid w:val="00B679BB"/>
    <w:rsid w:val="00CE0CD3"/>
    <w:rsid w:val="00D500CD"/>
    <w:rsid w:val="00D908A1"/>
    <w:rsid w:val="00E82A69"/>
    <w:rsid w:val="00E92EA5"/>
    <w:rsid w:val="00EC3851"/>
    <w:rsid w:val="00FB4CFA"/>
    <w:rsid w:val="00FD44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80CBF"/>
  <w15:chartTrackingRefBased/>
  <w15:docId w15:val="{633D8FCB-ECCB-4E8B-A1E9-B098E07EA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D908A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614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6146A"/>
  </w:style>
  <w:style w:type="paragraph" w:styleId="Fuzeile">
    <w:name w:val="footer"/>
    <w:basedOn w:val="Standard"/>
    <w:link w:val="FuzeileZchn"/>
    <w:uiPriority w:val="99"/>
    <w:unhideWhenUsed/>
    <w:rsid w:val="000614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6146A"/>
  </w:style>
  <w:style w:type="character" w:styleId="Kommentarzeichen">
    <w:name w:val="annotation reference"/>
    <w:basedOn w:val="Absatz-Standardschriftart"/>
    <w:uiPriority w:val="99"/>
    <w:semiHidden/>
    <w:unhideWhenUsed/>
    <w:rsid w:val="00D500CD"/>
    <w:rPr>
      <w:sz w:val="16"/>
      <w:szCs w:val="16"/>
    </w:rPr>
  </w:style>
  <w:style w:type="paragraph" w:styleId="Kommentartext">
    <w:name w:val="annotation text"/>
    <w:basedOn w:val="Standard"/>
    <w:link w:val="KommentartextZchn"/>
    <w:uiPriority w:val="99"/>
    <w:semiHidden/>
    <w:unhideWhenUsed/>
    <w:rsid w:val="00D500C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500CD"/>
    <w:rPr>
      <w:sz w:val="20"/>
      <w:szCs w:val="20"/>
    </w:rPr>
  </w:style>
  <w:style w:type="paragraph" w:styleId="Kommentarthema">
    <w:name w:val="annotation subject"/>
    <w:basedOn w:val="Kommentartext"/>
    <w:next w:val="Kommentartext"/>
    <w:link w:val="KommentarthemaZchn"/>
    <w:uiPriority w:val="99"/>
    <w:semiHidden/>
    <w:unhideWhenUsed/>
    <w:rsid w:val="00D500CD"/>
    <w:rPr>
      <w:b/>
      <w:bCs/>
    </w:rPr>
  </w:style>
  <w:style w:type="character" w:customStyle="1" w:styleId="KommentarthemaZchn">
    <w:name w:val="Kommentarthema Zchn"/>
    <w:basedOn w:val="KommentartextZchn"/>
    <w:link w:val="Kommentarthema"/>
    <w:uiPriority w:val="99"/>
    <w:semiHidden/>
    <w:rsid w:val="00D500CD"/>
    <w:rPr>
      <w:b/>
      <w:bCs/>
      <w:sz w:val="20"/>
      <w:szCs w:val="20"/>
    </w:rPr>
  </w:style>
  <w:style w:type="paragraph" w:styleId="Sprechblasentext">
    <w:name w:val="Balloon Text"/>
    <w:basedOn w:val="Standard"/>
    <w:link w:val="SprechblasentextZchn"/>
    <w:uiPriority w:val="99"/>
    <w:semiHidden/>
    <w:unhideWhenUsed/>
    <w:rsid w:val="00D500C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500CD"/>
    <w:rPr>
      <w:rFonts w:ascii="Segoe UI" w:hAnsi="Segoe UI" w:cs="Segoe UI"/>
      <w:sz w:val="18"/>
      <w:szCs w:val="18"/>
    </w:rPr>
  </w:style>
  <w:style w:type="paragraph" w:customStyle="1" w:styleId="TableContents">
    <w:name w:val="Table Contents"/>
    <w:basedOn w:val="Standard"/>
    <w:rsid w:val="002B01CB"/>
    <w:pPr>
      <w:suppressLineNumbers/>
      <w:suppressAutoHyphens/>
      <w:spacing w:after="0" w:line="240" w:lineRule="auto"/>
    </w:pPr>
    <w:rPr>
      <w:rFonts w:ascii="Helvetica Neue" w:eastAsia="Arial Unicode MS" w:hAnsi="Helvetica Neue" w:cs="Arial Unicode MS"/>
      <w:kern w:val="1"/>
      <w:sz w:val="21"/>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90D79-BBB1-3D4A-83E0-BC97BF67D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1480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Hannemann</dc:creator>
  <cp:keywords/>
  <dc:description/>
  <cp:lastModifiedBy>Microsoft Office User</cp:lastModifiedBy>
  <cp:revision>3</cp:revision>
  <dcterms:created xsi:type="dcterms:W3CDTF">2019-04-25T08:21:00Z</dcterms:created>
  <dcterms:modified xsi:type="dcterms:W3CDTF">2019-09-03T09:23:00Z</dcterms:modified>
</cp:coreProperties>
</file>